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D8F7" w14:textId="77777777" w:rsidR="003A6EB9" w:rsidRPr="00F67E9C" w:rsidRDefault="003A6EB9" w:rsidP="007A05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361DA8" w14:textId="77777777" w:rsidR="004E7C56" w:rsidRDefault="004E7C56" w:rsidP="007A05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D6EAA" w14:textId="3CE304A6" w:rsidR="00EB7EBC" w:rsidRPr="00F67E9C" w:rsidRDefault="003A6EB9" w:rsidP="007A05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7E9C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9E2FC88" wp14:editId="28F5DAA7">
            <wp:simplePos x="0" y="0"/>
            <wp:positionH relativeFrom="column">
              <wp:posOffset>1533525</wp:posOffset>
            </wp:positionH>
            <wp:positionV relativeFrom="topMargin">
              <wp:align>bottom</wp:align>
            </wp:positionV>
            <wp:extent cx="2959735" cy="4572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8B6D09" w14:textId="77777777" w:rsidR="00EB7EBC" w:rsidRPr="00F67E9C" w:rsidRDefault="0000181E" w:rsidP="007A054C">
      <w:pPr>
        <w:tabs>
          <w:tab w:val="left" w:pos="2613"/>
          <w:tab w:val="right" w:pos="936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67E9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F17FDD" wp14:editId="68C32B62">
            <wp:simplePos x="0" y="0"/>
            <wp:positionH relativeFrom="column">
              <wp:posOffset>0</wp:posOffset>
            </wp:positionH>
            <wp:positionV relativeFrom="paragraph">
              <wp:posOffset>-287</wp:posOffset>
            </wp:positionV>
            <wp:extent cx="114300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240" y="21239"/>
                <wp:lineTo x="21240" y="0"/>
                <wp:lineTo x="0" y="0"/>
              </wp:wrapPolygon>
            </wp:wrapTight>
            <wp:docPr id="1" name="Picture 1" descr="HillPartner600RG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Partner600RG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54C" w:rsidRPr="00F67E9C">
        <w:rPr>
          <w:rFonts w:asciiTheme="minorHAnsi" w:hAnsiTheme="minorHAnsi" w:cstheme="minorHAnsi"/>
          <w:b/>
          <w:sz w:val="22"/>
          <w:szCs w:val="22"/>
        </w:rPr>
        <w:tab/>
      </w:r>
      <w:r w:rsidR="007A054C" w:rsidRPr="00F67E9C">
        <w:rPr>
          <w:rFonts w:asciiTheme="minorHAnsi" w:hAnsiTheme="minorHAnsi" w:cstheme="minorHAnsi"/>
          <w:b/>
          <w:sz w:val="22"/>
          <w:szCs w:val="22"/>
        </w:rPr>
        <w:tab/>
      </w:r>
      <w:r w:rsidR="00EB7EBC" w:rsidRPr="00F67E9C">
        <w:rPr>
          <w:rFonts w:asciiTheme="minorHAnsi" w:hAnsiTheme="minorHAnsi" w:cstheme="minorHAnsi"/>
          <w:b/>
          <w:sz w:val="22"/>
          <w:szCs w:val="22"/>
        </w:rPr>
        <w:t>MEDIA CONTACT:</w:t>
      </w:r>
    </w:p>
    <w:p w14:paraId="24E2E716" w14:textId="77777777" w:rsidR="00EB7EBC" w:rsidRPr="00F67E9C" w:rsidRDefault="00EB7EBC" w:rsidP="00EB7EB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7E9C">
        <w:rPr>
          <w:rFonts w:asciiTheme="minorHAnsi" w:hAnsiTheme="minorHAnsi" w:cstheme="minorHAnsi"/>
          <w:sz w:val="22"/>
          <w:szCs w:val="22"/>
        </w:rPr>
        <w:t>Paulette Caputo</w:t>
      </w:r>
    </w:p>
    <w:p w14:paraId="2FC7F14A" w14:textId="77777777" w:rsidR="00EB7EBC" w:rsidRPr="00F67E9C" w:rsidRDefault="00EB7EBC" w:rsidP="00EB7EB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7E9C">
        <w:rPr>
          <w:rFonts w:asciiTheme="minorHAnsi" w:hAnsiTheme="minorHAnsi" w:cstheme="minorHAnsi"/>
          <w:sz w:val="22"/>
          <w:szCs w:val="22"/>
        </w:rPr>
        <w:t>Hill Partners, Inc.</w:t>
      </w:r>
    </w:p>
    <w:p w14:paraId="24806380" w14:textId="77777777" w:rsidR="00EB7EBC" w:rsidRPr="00F67E9C" w:rsidRDefault="00EB7EBC" w:rsidP="00EB7EB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7E9C">
        <w:rPr>
          <w:rFonts w:asciiTheme="minorHAnsi" w:hAnsiTheme="minorHAnsi" w:cstheme="minorHAnsi"/>
          <w:sz w:val="22"/>
          <w:szCs w:val="22"/>
        </w:rPr>
        <w:t>704.551.2202</w:t>
      </w:r>
    </w:p>
    <w:p w14:paraId="6C75E124" w14:textId="77777777" w:rsidR="00EB7EBC" w:rsidRPr="00F67E9C" w:rsidRDefault="00B16461" w:rsidP="00EB7EB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B7EBC" w:rsidRPr="00F67E9C">
          <w:rPr>
            <w:rStyle w:val="Hyperlink"/>
            <w:rFonts w:asciiTheme="minorHAnsi" w:hAnsiTheme="minorHAnsi" w:cstheme="minorHAnsi"/>
            <w:sz w:val="22"/>
            <w:szCs w:val="22"/>
          </w:rPr>
          <w:t>pcaputo@hillpartnersinc.com</w:t>
        </w:r>
      </w:hyperlink>
    </w:p>
    <w:p w14:paraId="014B1266" w14:textId="77777777" w:rsidR="00EB7EBC" w:rsidRPr="00F67E9C" w:rsidRDefault="00EB7EBC" w:rsidP="00EB7EB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80D9152" w14:textId="77777777" w:rsidR="001E2861" w:rsidRPr="00F67E9C" w:rsidRDefault="001E2861" w:rsidP="00EB7EBC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8CCE74" w14:textId="77777777" w:rsidR="005F5A7C" w:rsidRPr="00D772E5" w:rsidRDefault="005F5A7C" w:rsidP="00EB7EB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839962" w14:textId="77777777" w:rsidR="00D772E5" w:rsidRDefault="00DB4364" w:rsidP="00D772E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72E5">
        <w:rPr>
          <w:rFonts w:asciiTheme="minorHAnsi" w:hAnsiTheme="minorHAnsi" w:cstheme="minorHAnsi"/>
          <w:b/>
          <w:sz w:val="28"/>
          <w:szCs w:val="28"/>
        </w:rPr>
        <w:t xml:space="preserve">Hill Partners, </w:t>
      </w:r>
      <w:r w:rsidR="00D772E5">
        <w:rPr>
          <w:rFonts w:asciiTheme="minorHAnsi" w:hAnsiTheme="minorHAnsi" w:cstheme="minorHAnsi"/>
          <w:b/>
          <w:sz w:val="28"/>
          <w:szCs w:val="28"/>
        </w:rPr>
        <w:t>Inc</w:t>
      </w:r>
      <w:r w:rsidRPr="00D772E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772E5">
        <w:rPr>
          <w:rFonts w:asciiTheme="minorHAnsi" w:hAnsiTheme="minorHAnsi" w:cstheme="minorHAnsi"/>
          <w:b/>
          <w:sz w:val="28"/>
          <w:szCs w:val="28"/>
        </w:rPr>
        <w:t>a</w:t>
      </w:r>
      <w:r w:rsidRPr="00D772E5">
        <w:rPr>
          <w:rFonts w:asciiTheme="minorHAnsi" w:hAnsiTheme="minorHAnsi" w:cstheme="minorHAnsi"/>
          <w:b/>
          <w:sz w:val="28"/>
          <w:szCs w:val="28"/>
        </w:rPr>
        <w:t xml:space="preserve">nnounces </w:t>
      </w:r>
      <w:r w:rsidR="00D772E5">
        <w:rPr>
          <w:rFonts w:asciiTheme="minorHAnsi" w:hAnsiTheme="minorHAnsi" w:cstheme="minorHAnsi"/>
          <w:b/>
          <w:sz w:val="28"/>
          <w:szCs w:val="28"/>
        </w:rPr>
        <w:t xml:space="preserve">Dilworth Tasting Room SouthPark </w:t>
      </w:r>
    </w:p>
    <w:p w14:paraId="6D9A6E15" w14:textId="43CBE100" w:rsidR="00D772E5" w:rsidRPr="00D772E5" w:rsidRDefault="00D772E5" w:rsidP="00D772E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and a new The Bar Method coming soon to Sharon Square</w:t>
      </w:r>
    </w:p>
    <w:p w14:paraId="63D9315F" w14:textId="5C9FBB81" w:rsidR="00341A8C" w:rsidRPr="00D772E5" w:rsidRDefault="00341A8C" w:rsidP="00EB7EB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8A9E1D" w14:textId="7671EE91" w:rsidR="00D772E5" w:rsidRPr="00D772E5" w:rsidRDefault="00EB7EBC" w:rsidP="00F67E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7E9C">
        <w:rPr>
          <w:rFonts w:asciiTheme="minorHAnsi" w:hAnsiTheme="minorHAnsi" w:cstheme="minorHAnsi"/>
          <w:sz w:val="22"/>
          <w:szCs w:val="22"/>
        </w:rPr>
        <w:t xml:space="preserve">Charlotte, NC – </w:t>
      </w:r>
      <w:r w:rsidR="000D7B69">
        <w:rPr>
          <w:rFonts w:asciiTheme="minorHAnsi" w:hAnsiTheme="minorHAnsi" w:cstheme="minorHAnsi"/>
          <w:sz w:val="22"/>
          <w:szCs w:val="22"/>
        </w:rPr>
        <w:t>October</w:t>
      </w:r>
      <w:r w:rsidR="003C22BB">
        <w:rPr>
          <w:rFonts w:asciiTheme="minorHAnsi" w:hAnsiTheme="minorHAnsi" w:cstheme="minorHAnsi"/>
          <w:sz w:val="22"/>
          <w:szCs w:val="22"/>
        </w:rPr>
        <w:t xml:space="preserve"> 14,</w:t>
      </w:r>
      <w:r w:rsidR="003A6EB9" w:rsidRPr="00F67E9C">
        <w:rPr>
          <w:rFonts w:asciiTheme="minorHAnsi" w:hAnsiTheme="minorHAnsi" w:cstheme="minorHAnsi"/>
          <w:sz w:val="22"/>
          <w:szCs w:val="22"/>
        </w:rPr>
        <w:t xml:space="preserve"> 2020</w:t>
      </w:r>
      <w:r w:rsidRPr="00F67E9C">
        <w:rPr>
          <w:rFonts w:asciiTheme="minorHAnsi" w:hAnsiTheme="minorHAnsi" w:cstheme="minorHAnsi"/>
          <w:sz w:val="22"/>
          <w:szCs w:val="22"/>
        </w:rPr>
        <w:t xml:space="preserve"> – </w:t>
      </w:r>
      <w:r w:rsidR="00D772E5" w:rsidRPr="00D772E5">
        <w:rPr>
          <w:rFonts w:asciiTheme="minorHAnsi" w:hAnsiTheme="minorHAnsi" w:cstheme="minorHAnsi"/>
          <w:sz w:val="22"/>
          <w:szCs w:val="22"/>
        </w:rPr>
        <w:t xml:space="preserve">In keeping with </w:t>
      </w:r>
      <w:r w:rsidR="00D772E5">
        <w:rPr>
          <w:rFonts w:asciiTheme="minorHAnsi" w:hAnsiTheme="minorHAnsi" w:cstheme="minorHAnsi"/>
          <w:sz w:val="22"/>
          <w:szCs w:val="22"/>
        </w:rPr>
        <w:t>its</w:t>
      </w:r>
      <w:r w:rsidR="00D772E5" w:rsidRPr="00D772E5">
        <w:rPr>
          <w:rFonts w:asciiTheme="minorHAnsi" w:hAnsiTheme="minorHAnsi" w:cstheme="minorHAnsi"/>
          <w:sz w:val="22"/>
          <w:szCs w:val="22"/>
        </w:rPr>
        <w:t xml:space="preserve"> promise to provide unique and exciting experiences at its properties, Hill Partners, Inc. is excited to announce two new deals signed at </w:t>
      </w:r>
      <w:r w:rsidR="00852514" w:rsidRPr="00D772E5">
        <w:rPr>
          <w:rFonts w:asciiTheme="minorHAnsi" w:hAnsiTheme="minorHAnsi" w:cstheme="minorHAnsi"/>
          <w:sz w:val="22"/>
          <w:szCs w:val="22"/>
        </w:rPr>
        <w:t>Sharon Square</w:t>
      </w:r>
      <w:r w:rsidR="00D772E5" w:rsidRPr="00D772E5">
        <w:rPr>
          <w:rFonts w:asciiTheme="minorHAnsi" w:hAnsiTheme="minorHAnsi" w:cstheme="minorHAnsi"/>
          <w:sz w:val="22"/>
          <w:szCs w:val="22"/>
        </w:rPr>
        <w:t>.</w:t>
      </w:r>
    </w:p>
    <w:p w14:paraId="304577EE" w14:textId="77777777" w:rsidR="00D772E5" w:rsidRDefault="00D772E5" w:rsidP="00F67E9C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2A1D7C" w14:textId="448D9606" w:rsidR="00682319" w:rsidRDefault="00DD34E6" w:rsidP="006823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72E5">
        <w:rPr>
          <w:rFonts w:asciiTheme="minorHAnsi" w:hAnsiTheme="minorHAnsi" w:cstheme="minorHAnsi"/>
          <w:b/>
          <w:bCs/>
          <w:sz w:val="22"/>
          <w:szCs w:val="22"/>
        </w:rPr>
        <w:t>Dilworth Tasting Room</w:t>
      </w:r>
      <w:r w:rsidRPr="00DD34E6">
        <w:rPr>
          <w:rFonts w:asciiTheme="minorHAnsi" w:hAnsiTheme="minorHAnsi" w:cstheme="minorHAnsi"/>
          <w:sz w:val="22"/>
          <w:szCs w:val="22"/>
        </w:rPr>
        <w:t xml:space="preserve">, a neighborhood wine bar with small plates and elevated cocktails that has been a staple in Dilworth since 2016, is expanding </w:t>
      </w:r>
      <w:r w:rsidR="00B243D3">
        <w:rPr>
          <w:rFonts w:asciiTheme="minorHAnsi" w:hAnsiTheme="minorHAnsi" w:cstheme="minorHAnsi"/>
          <w:sz w:val="22"/>
          <w:szCs w:val="22"/>
        </w:rPr>
        <w:t>into</w:t>
      </w:r>
      <w:r w:rsidRPr="00DD34E6">
        <w:rPr>
          <w:rFonts w:asciiTheme="minorHAnsi" w:hAnsiTheme="minorHAnsi" w:cstheme="minorHAnsi"/>
          <w:sz w:val="22"/>
          <w:szCs w:val="22"/>
        </w:rPr>
        <w:t xml:space="preserve"> SouthPark. </w:t>
      </w:r>
      <w:r w:rsidR="00682319">
        <w:rPr>
          <w:rFonts w:asciiTheme="minorHAnsi" w:hAnsiTheme="minorHAnsi" w:cstheme="minorHAnsi"/>
          <w:sz w:val="22"/>
          <w:szCs w:val="22"/>
        </w:rPr>
        <w:t xml:space="preserve"> </w:t>
      </w:r>
      <w:r w:rsidRPr="00DD34E6">
        <w:rPr>
          <w:rFonts w:asciiTheme="minorHAnsi" w:hAnsiTheme="minorHAnsi" w:cstheme="minorHAnsi"/>
          <w:sz w:val="22"/>
          <w:szCs w:val="22"/>
        </w:rPr>
        <w:t xml:space="preserve">Led by owner Jaffer </w:t>
      </w:r>
      <w:proofErr w:type="spellStart"/>
      <w:r w:rsidRPr="00DD34E6">
        <w:rPr>
          <w:rFonts w:asciiTheme="minorHAnsi" w:hAnsiTheme="minorHAnsi" w:cstheme="minorHAnsi"/>
          <w:sz w:val="22"/>
          <w:szCs w:val="22"/>
        </w:rPr>
        <w:t>Kovic</w:t>
      </w:r>
      <w:proofErr w:type="spellEnd"/>
      <w:r w:rsidRPr="00DD34E6">
        <w:rPr>
          <w:rFonts w:asciiTheme="minorHAnsi" w:hAnsiTheme="minorHAnsi" w:cstheme="minorHAnsi"/>
          <w:sz w:val="22"/>
          <w:szCs w:val="22"/>
        </w:rPr>
        <w:t xml:space="preserve">, </w:t>
      </w:r>
      <w:r w:rsidR="00B243D3">
        <w:rPr>
          <w:rFonts w:asciiTheme="minorHAnsi" w:hAnsiTheme="minorHAnsi" w:cstheme="minorHAnsi"/>
          <w:sz w:val="22"/>
          <w:szCs w:val="22"/>
        </w:rPr>
        <w:t xml:space="preserve">the Sharon Square location </w:t>
      </w:r>
      <w:r w:rsidRPr="00DD34E6">
        <w:rPr>
          <w:rFonts w:asciiTheme="minorHAnsi" w:hAnsiTheme="minorHAnsi" w:cstheme="minorHAnsi"/>
          <w:sz w:val="22"/>
          <w:szCs w:val="22"/>
        </w:rPr>
        <w:t xml:space="preserve">will </w:t>
      </w:r>
      <w:r w:rsidR="00682319">
        <w:rPr>
          <w:rFonts w:asciiTheme="minorHAnsi" w:hAnsiTheme="minorHAnsi" w:cstheme="minorHAnsi"/>
          <w:sz w:val="22"/>
          <w:szCs w:val="22"/>
        </w:rPr>
        <w:t xml:space="preserve">offer </w:t>
      </w:r>
      <w:r w:rsidR="00682319" w:rsidRPr="00DD34E6">
        <w:rPr>
          <w:rFonts w:asciiTheme="minorHAnsi" w:hAnsiTheme="minorHAnsi" w:cstheme="minorHAnsi"/>
          <w:sz w:val="22"/>
          <w:szCs w:val="22"/>
        </w:rPr>
        <w:t>expanded food, wine, and cocktail menus with the same level of exquisite hospitality and service guests have come to know and love in Dilworth.</w:t>
      </w:r>
    </w:p>
    <w:p w14:paraId="1D13DF1D" w14:textId="2945A65A" w:rsidR="00682319" w:rsidRDefault="00682319" w:rsidP="00F67E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477866" w14:textId="285B2605" w:rsidR="00B243D3" w:rsidRDefault="00682319" w:rsidP="006823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DB4364">
        <w:rPr>
          <w:rFonts w:asciiTheme="minorHAnsi" w:hAnsiTheme="minorHAnsi" w:cstheme="minorHAnsi"/>
          <w:sz w:val="22"/>
          <w:szCs w:val="22"/>
        </w:rPr>
        <w:t>We are excited to expand in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DB4364">
        <w:rPr>
          <w:rFonts w:asciiTheme="minorHAnsi" w:hAnsiTheme="minorHAnsi" w:cstheme="minorHAnsi"/>
          <w:sz w:val="22"/>
          <w:szCs w:val="22"/>
        </w:rPr>
        <w:t xml:space="preserve"> SouthPark</w:t>
      </w:r>
      <w:r w:rsidR="00B243D3">
        <w:rPr>
          <w:rFonts w:asciiTheme="minorHAnsi" w:hAnsiTheme="minorHAnsi" w:cstheme="minorHAnsi"/>
          <w:sz w:val="22"/>
          <w:szCs w:val="22"/>
        </w:rPr>
        <w:t xml:space="preserve"> to meet the needs of our customer</w:t>
      </w:r>
      <w:r>
        <w:rPr>
          <w:rFonts w:asciiTheme="minorHAnsi" w:hAnsiTheme="minorHAnsi" w:cstheme="minorHAnsi"/>
          <w:sz w:val="22"/>
          <w:szCs w:val="22"/>
        </w:rPr>
        <w:t xml:space="preserve">,” said Jaffer </w:t>
      </w:r>
      <w:proofErr w:type="spellStart"/>
      <w:r>
        <w:rPr>
          <w:rFonts w:asciiTheme="minorHAnsi" w:hAnsiTheme="minorHAnsi" w:cstheme="minorHAnsi"/>
          <w:sz w:val="22"/>
          <w:szCs w:val="22"/>
        </w:rPr>
        <w:t>Kovic</w:t>
      </w:r>
      <w:proofErr w:type="spellEnd"/>
      <w:r w:rsidR="00B243D3">
        <w:rPr>
          <w:rFonts w:asciiTheme="minorHAnsi" w:hAnsiTheme="minorHAnsi" w:cstheme="minorHAnsi"/>
          <w:sz w:val="22"/>
          <w:szCs w:val="22"/>
        </w:rPr>
        <w:t>, CEO of Assail LLC.  “We have been looking for an ideal location for a few years and we are so pleased that an opportunity became available with Hill Partners.”</w:t>
      </w:r>
    </w:p>
    <w:p w14:paraId="51DD4A2F" w14:textId="77777777" w:rsidR="00B243D3" w:rsidRDefault="00B243D3" w:rsidP="006823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A1AEB" w14:textId="219E2B0D" w:rsidR="009E2F7E" w:rsidRDefault="00682319" w:rsidP="00F67E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4E6">
        <w:rPr>
          <w:rFonts w:asciiTheme="minorHAnsi" w:hAnsiTheme="minorHAnsi" w:cstheme="minorHAnsi"/>
          <w:sz w:val="22"/>
          <w:szCs w:val="22"/>
        </w:rPr>
        <w:t xml:space="preserve">Dilworth Tasting Room SouthPark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A8778B">
        <w:rPr>
          <w:rFonts w:asciiTheme="minorHAnsi" w:hAnsiTheme="minorHAnsi" w:cstheme="minorHAnsi"/>
          <w:sz w:val="22"/>
          <w:szCs w:val="22"/>
        </w:rPr>
        <w:t>take</w:t>
      </w:r>
      <w:r w:rsidR="00DD34E6" w:rsidRPr="00DD34E6">
        <w:rPr>
          <w:rFonts w:asciiTheme="minorHAnsi" w:hAnsiTheme="minorHAnsi" w:cstheme="minorHAnsi"/>
          <w:sz w:val="22"/>
          <w:szCs w:val="22"/>
        </w:rPr>
        <w:t xml:space="preserve"> over the former </w:t>
      </w:r>
      <w:proofErr w:type="spellStart"/>
      <w:r w:rsidR="00DD34E6" w:rsidRPr="00DD34E6">
        <w:rPr>
          <w:rFonts w:asciiTheme="minorHAnsi" w:hAnsiTheme="minorHAnsi" w:cstheme="minorHAnsi"/>
          <w:sz w:val="22"/>
          <w:szCs w:val="22"/>
        </w:rPr>
        <w:t>Corkbuzz</w:t>
      </w:r>
      <w:proofErr w:type="spellEnd"/>
      <w:r w:rsidR="00DD34E6" w:rsidRPr="00DD34E6">
        <w:rPr>
          <w:rFonts w:asciiTheme="minorHAnsi" w:hAnsiTheme="minorHAnsi" w:cstheme="minorHAnsi"/>
          <w:sz w:val="22"/>
          <w:szCs w:val="22"/>
        </w:rPr>
        <w:t xml:space="preserve"> location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E2F7E">
        <w:rPr>
          <w:rFonts w:asciiTheme="minorHAnsi" w:hAnsiTheme="minorHAnsi" w:cstheme="minorHAnsi"/>
          <w:sz w:val="22"/>
          <w:szCs w:val="22"/>
        </w:rPr>
        <w:t xml:space="preserve">The </w:t>
      </w:r>
      <w:r w:rsidR="00883820">
        <w:rPr>
          <w:rFonts w:asciiTheme="minorHAnsi" w:hAnsiTheme="minorHAnsi" w:cstheme="minorHAnsi"/>
          <w:sz w:val="22"/>
          <w:szCs w:val="22"/>
        </w:rPr>
        <w:t>3,873</w:t>
      </w:r>
      <w:r w:rsidR="009E2F7E">
        <w:rPr>
          <w:rFonts w:asciiTheme="minorHAnsi" w:hAnsiTheme="minorHAnsi" w:cstheme="minorHAnsi"/>
          <w:sz w:val="22"/>
          <w:szCs w:val="22"/>
        </w:rPr>
        <w:t>-square-foot</w:t>
      </w:r>
      <w:r w:rsidR="00827251">
        <w:rPr>
          <w:rFonts w:asciiTheme="minorHAnsi" w:hAnsiTheme="minorHAnsi" w:cstheme="minorHAnsi"/>
          <w:sz w:val="22"/>
          <w:szCs w:val="22"/>
        </w:rPr>
        <w:t xml:space="preserve"> </w:t>
      </w:r>
      <w:r w:rsidR="009E2F7E">
        <w:rPr>
          <w:rFonts w:asciiTheme="minorHAnsi" w:hAnsiTheme="minorHAnsi" w:cstheme="minorHAnsi"/>
          <w:sz w:val="22"/>
          <w:szCs w:val="22"/>
        </w:rPr>
        <w:t>space will undergo an extensive remodel</w:t>
      </w:r>
      <w:r>
        <w:rPr>
          <w:rFonts w:asciiTheme="minorHAnsi" w:hAnsiTheme="minorHAnsi" w:cstheme="minorHAnsi"/>
          <w:sz w:val="22"/>
          <w:szCs w:val="22"/>
        </w:rPr>
        <w:t xml:space="preserve"> with completion in time for a Q1 2021 opening.</w:t>
      </w:r>
    </w:p>
    <w:p w14:paraId="3CF0A720" w14:textId="77777777" w:rsidR="009E2F7E" w:rsidRDefault="009E2F7E" w:rsidP="00F67E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880FA5" w14:textId="293D5EAB" w:rsidR="009D3D48" w:rsidRPr="009D3D48" w:rsidRDefault="006571C2" w:rsidP="009D3D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closing earlier this year, </w:t>
      </w:r>
      <w:r w:rsidR="004A775E" w:rsidRPr="006571C2">
        <w:rPr>
          <w:rFonts w:asciiTheme="minorHAnsi" w:hAnsiTheme="minorHAnsi" w:cstheme="minorHAnsi"/>
          <w:b/>
          <w:bCs/>
          <w:sz w:val="22"/>
          <w:szCs w:val="22"/>
        </w:rPr>
        <w:t>The Bar Method</w:t>
      </w:r>
      <w:r w:rsidR="008C778A">
        <w:rPr>
          <w:rFonts w:asciiTheme="minorHAnsi" w:hAnsiTheme="minorHAnsi" w:cstheme="minorHAnsi"/>
          <w:sz w:val="22"/>
          <w:szCs w:val="22"/>
        </w:rPr>
        <w:t xml:space="preserve"> will return to Sharon Square</w:t>
      </w:r>
      <w:r w:rsidR="00A8778B">
        <w:rPr>
          <w:rFonts w:asciiTheme="minorHAnsi" w:hAnsiTheme="minorHAnsi" w:cstheme="minorHAnsi"/>
          <w:sz w:val="22"/>
          <w:szCs w:val="22"/>
        </w:rPr>
        <w:t>,</w:t>
      </w:r>
      <w:r w:rsidR="008C77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re-opening the studio under new </w:t>
      </w:r>
      <w:r w:rsidR="005327A4">
        <w:rPr>
          <w:rFonts w:asciiTheme="minorHAnsi" w:hAnsiTheme="minorHAnsi" w:cstheme="minorHAnsi"/>
          <w:sz w:val="22"/>
          <w:szCs w:val="22"/>
        </w:rPr>
        <w:t>ownership</w:t>
      </w:r>
      <w:r w:rsidR="008C778A">
        <w:rPr>
          <w:rFonts w:asciiTheme="minorHAnsi" w:hAnsiTheme="minorHAnsi" w:cstheme="minorHAnsi"/>
          <w:sz w:val="22"/>
          <w:szCs w:val="22"/>
        </w:rPr>
        <w:t xml:space="preserve">.  </w:t>
      </w:r>
      <w:r w:rsidR="009D3D48" w:rsidRPr="009D3D48">
        <w:rPr>
          <w:rFonts w:asciiTheme="minorHAnsi" w:hAnsiTheme="minorHAnsi" w:cstheme="minorHAnsi"/>
          <w:sz w:val="22"/>
          <w:szCs w:val="22"/>
        </w:rPr>
        <w:t xml:space="preserve">The Bar Method is barre’s premier studio, known for its challenging total body workouts, increased strength and endurance and overall wellbeing. </w:t>
      </w:r>
    </w:p>
    <w:p w14:paraId="23CD19D0" w14:textId="77777777" w:rsidR="009D3D48" w:rsidRPr="009D3D48" w:rsidRDefault="009D3D48" w:rsidP="009D3D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A3102" w14:textId="69D2E97B" w:rsidR="009D3D48" w:rsidRDefault="009D3D48" w:rsidP="009D3D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The Bar Method workout was created under the guidance of physical therapist</w:t>
      </w:r>
      <w:r w:rsidR="00635F4E">
        <w:rPr>
          <w:rFonts w:asciiTheme="minorHAnsi" w:hAnsiTheme="minorHAnsi" w:cstheme="minorHAnsi"/>
          <w:sz w:val="22"/>
          <w:szCs w:val="22"/>
        </w:rPr>
        <w:t>s</w:t>
      </w:r>
      <w:r w:rsidRPr="009D3D48">
        <w:rPr>
          <w:rFonts w:asciiTheme="minorHAnsi" w:hAnsiTheme="minorHAnsi" w:cstheme="minorHAnsi"/>
          <w:sz w:val="22"/>
          <w:szCs w:val="22"/>
        </w:rPr>
        <w:t xml:space="preserve"> to ensure an effective and challenging workout for students. </w:t>
      </w:r>
      <w:r w:rsidR="00635F4E">
        <w:rPr>
          <w:rFonts w:asciiTheme="minorHAnsi" w:hAnsiTheme="minorHAnsi" w:cstheme="minorHAnsi"/>
          <w:sz w:val="22"/>
          <w:szCs w:val="22"/>
        </w:rPr>
        <w:t>The</w:t>
      </w:r>
      <w:r w:rsidR="00635F4E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Pr="009D3D48">
        <w:rPr>
          <w:rFonts w:asciiTheme="minorHAnsi" w:hAnsiTheme="minorHAnsi" w:cstheme="minorHAnsi"/>
          <w:sz w:val="22"/>
          <w:szCs w:val="22"/>
        </w:rPr>
        <w:t>highly trained instructors bring the workout to life, guiding and motivating students through isometric and eccentric movements that deliver results you can see after only a few sessions.</w:t>
      </w:r>
    </w:p>
    <w:p w14:paraId="7D0856FA" w14:textId="77777777" w:rsidR="008C778A" w:rsidRDefault="008C778A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486FA2" w14:textId="6199F182" w:rsidR="009E2F7E" w:rsidRDefault="009E2F7E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3,000-square-foot</w:t>
      </w:r>
      <w:r w:rsidR="008272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space</w:t>
      </w:r>
      <w:r w:rsidR="00635F4E">
        <w:rPr>
          <w:rFonts w:asciiTheme="minorHAnsi" w:hAnsiTheme="minorHAnsi" w:cstheme="minorHAnsi"/>
          <w:sz w:val="22"/>
          <w:szCs w:val="22"/>
        </w:rPr>
        <w:t xml:space="preserve"> at Sharon Square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0831">
        <w:rPr>
          <w:rFonts w:asciiTheme="minorHAnsi" w:hAnsiTheme="minorHAnsi" w:cstheme="minorHAnsi"/>
          <w:sz w:val="22"/>
          <w:szCs w:val="22"/>
        </w:rPr>
        <w:t>is currently under renovation and</w:t>
      </w:r>
      <w:r>
        <w:rPr>
          <w:rFonts w:asciiTheme="minorHAnsi" w:hAnsiTheme="minorHAnsi" w:cstheme="minorHAnsi"/>
          <w:sz w:val="22"/>
          <w:szCs w:val="22"/>
        </w:rPr>
        <w:t xml:space="preserve"> is scheduled to open in</w:t>
      </w:r>
      <w:r w:rsidR="00883820">
        <w:rPr>
          <w:rFonts w:asciiTheme="minorHAnsi" w:hAnsiTheme="minorHAnsi" w:cstheme="minorHAnsi"/>
          <w:sz w:val="22"/>
          <w:szCs w:val="22"/>
        </w:rPr>
        <w:t xml:space="preserve"> </w:t>
      </w:r>
      <w:r w:rsidR="005327A4">
        <w:rPr>
          <w:rFonts w:asciiTheme="minorHAnsi" w:hAnsiTheme="minorHAnsi" w:cstheme="minorHAnsi"/>
          <w:sz w:val="22"/>
          <w:szCs w:val="22"/>
        </w:rPr>
        <w:t>December</w:t>
      </w:r>
      <w:r w:rsidR="00883820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53590A05" w14:textId="2A3175AC" w:rsidR="004A775E" w:rsidRDefault="004A775E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18A92D" w14:textId="35E66028" w:rsidR="00A8778B" w:rsidRPr="005C0D25" w:rsidRDefault="00A8778B" w:rsidP="00A877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D25">
        <w:rPr>
          <w:rFonts w:asciiTheme="minorHAnsi" w:hAnsiTheme="minorHAnsi" w:cstheme="minorHAnsi"/>
          <w:sz w:val="22"/>
          <w:szCs w:val="22"/>
        </w:rPr>
        <w:lastRenderedPageBreak/>
        <w:t>“We are very excited</w:t>
      </w:r>
      <w:r w:rsidR="005C0D25" w:rsidRPr="005C0D25">
        <w:rPr>
          <w:rFonts w:asciiTheme="minorHAnsi" w:hAnsiTheme="minorHAnsi" w:cstheme="minorHAnsi"/>
          <w:sz w:val="22"/>
          <w:szCs w:val="22"/>
        </w:rPr>
        <w:t xml:space="preserve"> to welcome</w:t>
      </w:r>
      <w:r w:rsidRPr="005C0D2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2885873"/>
      <w:r w:rsidRPr="005C0D25">
        <w:rPr>
          <w:rFonts w:asciiTheme="minorHAnsi" w:hAnsiTheme="minorHAnsi" w:cstheme="minorHAnsi"/>
          <w:sz w:val="22"/>
          <w:szCs w:val="22"/>
        </w:rPr>
        <w:t xml:space="preserve">The Bar Method and Dilworth Tasting Room SouthPark </w:t>
      </w:r>
      <w:bookmarkEnd w:id="0"/>
      <w:r w:rsidR="005C0D25" w:rsidRPr="005C0D25">
        <w:rPr>
          <w:rFonts w:asciiTheme="minorHAnsi" w:hAnsiTheme="minorHAnsi" w:cstheme="minorHAnsi"/>
          <w:sz w:val="22"/>
          <w:szCs w:val="22"/>
        </w:rPr>
        <w:t>to</w:t>
      </w:r>
      <w:r w:rsidRPr="005C0D25">
        <w:rPr>
          <w:rFonts w:asciiTheme="minorHAnsi" w:hAnsiTheme="minorHAnsi" w:cstheme="minorHAnsi"/>
          <w:sz w:val="22"/>
          <w:szCs w:val="22"/>
        </w:rPr>
        <w:t xml:space="preserve"> Sharon Square</w:t>
      </w:r>
      <w:r w:rsidR="005C0D25" w:rsidRPr="005C0D25">
        <w:rPr>
          <w:rFonts w:asciiTheme="minorHAnsi" w:hAnsiTheme="minorHAnsi" w:cstheme="minorHAnsi"/>
          <w:sz w:val="22"/>
          <w:szCs w:val="22"/>
        </w:rPr>
        <w:t>,” said Robert H. Spratt, Jr., President of Hill Partners, Inc.  “The addition of these tenants show</w:t>
      </w:r>
      <w:r w:rsidR="00827251">
        <w:rPr>
          <w:rFonts w:asciiTheme="minorHAnsi" w:hAnsiTheme="minorHAnsi" w:cstheme="minorHAnsi"/>
          <w:sz w:val="22"/>
          <w:szCs w:val="22"/>
        </w:rPr>
        <w:t>s</w:t>
      </w:r>
      <w:r w:rsidR="005C0D25" w:rsidRPr="005C0D25">
        <w:rPr>
          <w:rFonts w:asciiTheme="minorHAnsi" w:hAnsiTheme="minorHAnsi" w:cstheme="minorHAnsi"/>
          <w:sz w:val="22"/>
          <w:szCs w:val="22"/>
        </w:rPr>
        <w:t xml:space="preserve"> our commitment to the SouthPark community and are a continuation of our efforts to bring exceptional and in-demand experiences to Sharon Square.</w:t>
      </w:r>
    </w:p>
    <w:p w14:paraId="3EDEFB30" w14:textId="77777777" w:rsidR="005C0D25" w:rsidRPr="005C0D25" w:rsidRDefault="005C0D25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7C1B1B" w14:textId="7694A085" w:rsidR="00133007" w:rsidRPr="005C0D25" w:rsidRDefault="00133007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D25">
        <w:rPr>
          <w:rFonts w:asciiTheme="minorHAnsi" w:hAnsiTheme="minorHAnsi" w:cstheme="minorHAnsi"/>
          <w:sz w:val="22"/>
          <w:szCs w:val="22"/>
        </w:rPr>
        <w:t>Earlier this year, Hill Partners brought KASHIYAMA to Sharon Square.  KASHIYAMA</w:t>
      </w:r>
      <w:r w:rsidR="00A8778B" w:rsidRPr="005C0D25">
        <w:rPr>
          <w:rFonts w:asciiTheme="minorHAnsi" w:hAnsiTheme="minorHAnsi" w:cstheme="minorHAnsi"/>
          <w:sz w:val="22"/>
          <w:szCs w:val="22"/>
        </w:rPr>
        <w:t xml:space="preserve">, a </w:t>
      </w:r>
      <w:r w:rsidRPr="005C0D25">
        <w:rPr>
          <w:rFonts w:asciiTheme="minorHAnsi" w:hAnsiTheme="minorHAnsi" w:cstheme="minorHAnsi"/>
          <w:sz w:val="22"/>
          <w:szCs w:val="22"/>
        </w:rPr>
        <w:t xml:space="preserve">custom-design, made-to measure suit </w:t>
      </w:r>
      <w:r w:rsidR="00A8778B" w:rsidRPr="005C0D25">
        <w:rPr>
          <w:rFonts w:asciiTheme="minorHAnsi" w:hAnsiTheme="minorHAnsi" w:cstheme="minorHAnsi"/>
          <w:sz w:val="22"/>
          <w:szCs w:val="22"/>
        </w:rPr>
        <w:t xml:space="preserve">retailer, </w:t>
      </w:r>
      <w:r w:rsidRPr="005C0D25">
        <w:rPr>
          <w:rFonts w:asciiTheme="minorHAnsi" w:hAnsiTheme="minorHAnsi" w:cstheme="minorHAnsi"/>
          <w:sz w:val="22"/>
          <w:szCs w:val="22"/>
        </w:rPr>
        <w:t>opened in July.</w:t>
      </w:r>
    </w:p>
    <w:p w14:paraId="57EA140C" w14:textId="4A100193" w:rsidR="00133007" w:rsidRDefault="00133007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194FD9" w14:textId="266EF53D" w:rsidR="00133007" w:rsidRDefault="00133007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Hill Partners’ </w:t>
      </w:r>
      <w:r w:rsidR="00A8778B">
        <w:rPr>
          <w:rFonts w:asciiTheme="minorHAnsi" w:hAnsiTheme="minorHAnsi" w:cstheme="minorHAnsi"/>
          <w:sz w:val="22"/>
          <w:szCs w:val="22"/>
        </w:rPr>
        <w:t>execution</w:t>
      </w:r>
      <w:r>
        <w:rPr>
          <w:rFonts w:asciiTheme="minorHAnsi" w:hAnsiTheme="minorHAnsi" w:cstheme="minorHAnsi"/>
          <w:sz w:val="22"/>
          <w:szCs w:val="22"/>
        </w:rPr>
        <w:t xml:space="preserve"> of these three new leases, Sharon Square is now </w:t>
      </w:r>
      <w:r w:rsidR="00635F4E">
        <w:rPr>
          <w:rFonts w:asciiTheme="minorHAnsi" w:hAnsiTheme="minorHAnsi" w:cstheme="minorHAnsi"/>
          <w:sz w:val="22"/>
          <w:szCs w:val="22"/>
        </w:rPr>
        <w:t>96</w:t>
      </w:r>
      <w:r>
        <w:rPr>
          <w:rFonts w:asciiTheme="minorHAnsi" w:hAnsiTheme="minorHAnsi" w:cstheme="minorHAnsi"/>
          <w:sz w:val="22"/>
          <w:szCs w:val="22"/>
        </w:rPr>
        <w:t>% occupied.</w:t>
      </w:r>
    </w:p>
    <w:p w14:paraId="43DBE526" w14:textId="77777777" w:rsidR="00827251" w:rsidRDefault="00827251" w:rsidP="004A7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F4E68" w14:textId="5C9EFFE6" w:rsidR="00EB7EBC" w:rsidRPr="00F67E9C" w:rsidRDefault="00EB7EBC" w:rsidP="00F67E9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7E9C">
        <w:rPr>
          <w:rFonts w:asciiTheme="minorHAnsi" w:hAnsiTheme="minorHAnsi" w:cstheme="minorHAnsi"/>
          <w:b/>
          <w:sz w:val="20"/>
          <w:szCs w:val="20"/>
          <w:u w:val="single"/>
        </w:rPr>
        <w:t xml:space="preserve">About </w:t>
      </w:r>
      <w:r w:rsidR="003A6EB9" w:rsidRPr="00F67E9C">
        <w:rPr>
          <w:rFonts w:asciiTheme="minorHAnsi" w:hAnsiTheme="minorHAnsi" w:cstheme="minorHAnsi"/>
          <w:b/>
          <w:sz w:val="20"/>
          <w:szCs w:val="20"/>
          <w:u w:val="single"/>
        </w:rPr>
        <w:t>Sharon Square</w:t>
      </w:r>
    </w:p>
    <w:p w14:paraId="688233CF" w14:textId="7518653F" w:rsidR="003A6EB9" w:rsidRPr="00F67E9C" w:rsidRDefault="003A6EB9" w:rsidP="00F67E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7E9C">
        <w:rPr>
          <w:rFonts w:asciiTheme="minorHAnsi" w:hAnsiTheme="minorHAnsi" w:cstheme="minorHAnsi"/>
          <w:sz w:val="20"/>
          <w:szCs w:val="20"/>
        </w:rPr>
        <w:t>Sharon Square is a mixed-use development located in the heart of SouthPark.  Anchored by Whole Foods Market and regional offices of SunTrust Bank, Sharon Square is a walkable community</w:t>
      </w:r>
      <w:r w:rsidR="00DA10E4" w:rsidRPr="00F67E9C">
        <w:rPr>
          <w:rFonts w:asciiTheme="minorHAnsi" w:hAnsiTheme="minorHAnsi" w:cstheme="minorHAnsi"/>
          <w:sz w:val="20"/>
          <w:szCs w:val="20"/>
        </w:rPr>
        <w:t xml:space="preserve"> offering </w:t>
      </w:r>
      <w:r w:rsidRPr="00F67E9C">
        <w:rPr>
          <w:rFonts w:asciiTheme="minorHAnsi" w:hAnsiTheme="minorHAnsi" w:cstheme="minorHAnsi"/>
          <w:sz w:val="20"/>
          <w:szCs w:val="20"/>
        </w:rPr>
        <w:t>a compelling selection of boutique shops, specialty restaurants, elegant apartments, and Class A office space.</w:t>
      </w:r>
      <w:r w:rsidR="00DA10E4" w:rsidRPr="00F67E9C">
        <w:rPr>
          <w:rFonts w:asciiTheme="minorHAnsi" w:hAnsiTheme="minorHAnsi" w:cstheme="minorHAnsi"/>
          <w:sz w:val="20"/>
          <w:szCs w:val="20"/>
        </w:rPr>
        <w:t xml:space="preserve"> </w:t>
      </w:r>
      <w:r w:rsidR="001006EA" w:rsidRPr="00F67E9C">
        <w:rPr>
          <w:rFonts w:asciiTheme="minorHAnsi" w:hAnsiTheme="minorHAnsi" w:cstheme="minorHAnsi"/>
          <w:sz w:val="20"/>
          <w:szCs w:val="20"/>
        </w:rPr>
        <w:t xml:space="preserve">For </w:t>
      </w:r>
      <w:r w:rsidR="00033F49" w:rsidRPr="00F67E9C">
        <w:rPr>
          <w:rFonts w:asciiTheme="minorHAnsi" w:hAnsiTheme="minorHAnsi" w:cstheme="minorHAnsi"/>
          <w:sz w:val="20"/>
          <w:szCs w:val="20"/>
        </w:rPr>
        <w:t xml:space="preserve">more information </w:t>
      </w:r>
      <w:r w:rsidRPr="00F67E9C">
        <w:rPr>
          <w:rFonts w:asciiTheme="minorHAnsi" w:hAnsiTheme="minorHAnsi" w:cstheme="minorHAnsi"/>
          <w:sz w:val="20"/>
          <w:szCs w:val="20"/>
        </w:rPr>
        <w:t>on Sharon Square</w:t>
      </w:r>
      <w:r w:rsidR="001006EA" w:rsidRPr="00F67E9C">
        <w:rPr>
          <w:rFonts w:asciiTheme="minorHAnsi" w:hAnsiTheme="minorHAnsi" w:cstheme="minorHAnsi"/>
          <w:sz w:val="20"/>
          <w:szCs w:val="20"/>
        </w:rPr>
        <w:t xml:space="preserve">, </w:t>
      </w:r>
      <w:r w:rsidR="00DA10E4" w:rsidRPr="00F67E9C">
        <w:rPr>
          <w:rFonts w:asciiTheme="minorHAnsi" w:hAnsiTheme="minorHAnsi" w:cstheme="minorHAnsi"/>
          <w:sz w:val="20"/>
          <w:szCs w:val="20"/>
        </w:rPr>
        <w:t xml:space="preserve">please </w:t>
      </w:r>
      <w:r w:rsidR="001006EA" w:rsidRPr="00F67E9C">
        <w:rPr>
          <w:rFonts w:asciiTheme="minorHAnsi" w:hAnsiTheme="minorHAnsi" w:cstheme="minorHAnsi"/>
          <w:sz w:val="20"/>
          <w:szCs w:val="20"/>
        </w:rPr>
        <w:t>visit</w:t>
      </w:r>
      <w:r w:rsidRPr="00F67E9C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F67E9C">
          <w:rPr>
            <w:rStyle w:val="Hyperlink"/>
            <w:rFonts w:asciiTheme="minorHAnsi" w:hAnsiTheme="minorHAnsi" w:cstheme="minorHAnsi"/>
            <w:sz w:val="20"/>
            <w:szCs w:val="20"/>
          </w:rPr>
          <w:t>www.hillpartnersinc.com</w:t>
        </w:r>
      </w:hyperlink>
      <w:r w:rsidRPr="00F67E9C">
        <w:rPr>
          <w:rFonts w:asciiTheme="minorHAnsi" w:hAnsiTheme="minorHAnsi" w:cstheme="minorHAnsi"/>
          <w:sz w:val="20"/>
          <w:szCs w:val="20"/>
        </w:rPr>
        <w:t>.</w:t>
      </w:r>
    </w:p>
    <w:p w14:paraId="3DAC1F25" w14:textId="77777777" w:rsidR="001006EA" w:rsidRPr="00F67E9C" w:rsidRDefault="001006EA" w:rsidP="00F67E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33A284" w14:textId="77777777" w:rsidR="00EB7EBC" w:rsidRPr="00F67E9C" w:rsidRDefault="00EB7EBC" w:rsidP="00F67E9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7E9C">
        <w:rPr>
          <w:rFonts w:asciiTheme="minorHAnsi" w:hAnsiTheme="minorHAnsi" w:cstheme="minorHAnsi"/>
          <w:b/>
          <w:sz w:val="20"/>
          <w:szCs w:val="20"/>
          <w:u w:val="single"/>
        </w:rPr>
        <w:t>About Hill Partners, Inc.</w:t>
      </w:r>
    </w:p>
    <w:p w14:paraId="4AEE4DC9" w14:textId="32F2D452" w:rsidR="001006EA" w:rsidRPr="00F67E9C" w:rsidRDefault="001006EA" w:rsidP="00F67E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7E9C">
        <w:rPr>
          <w:rFonts w:asciiTheme="minorHAnsi" w:hAnsiTheme="minorHAnsi" w:cstheme="minorHAnsi"/>
          <w:sz w:val="20"/>
          <w:szCs w:val="20"/>
        </w:rPr>
        <w:t>Hill Partners, Inc. founded in 1983, is a national commercial real estate firm specializing in providing innovative retail and mixed-use development solutions. The company concentrates on three basic divisions: Project Conceptualization, which includes feasibility studies, strategic planning, merchandising and market research; Project Implementation, which includes design management, development/construction management and merchant recruitment; and Property/Asset Management, including operations, tenant relations, consumer marketing, and accounting.</w:t>
      </w:r>
      <w:r w:rsidR="00DA10E4" w:rsidRPr="00F67E9C">
        <w:rPr>
          <w:rFonts w:asciiTheme="minorHAnsi" w:hAnsiTheme="minorHAnsi" w:cstheme="minorHAnsi"/>
          <w:sz w:val="20"/>
          <w:szCs w:val="20"/>
        </w:rPr>
        <w:t xml:space="preserve">  For more information, please visit </w:t>
      </w:r>
      <w:hyperlink r:id="rId11" w:history="1">
        <w:r w:rsidR="00DA10E4" w:rsidRPr="00F67E9C">
          <w:rPr>
            <w:rStyle w:val="Hyperlink"/>
            <w:rFonts w:asciiTheme="minorHAnsi" w:hAnsiTheme="minorHAnsi" w:cstheme="minorHAnsi"/>
            <w:sz w:val="20"/>
            <w:szCs w:val="20"/>
          </w:rPr>
          <w:t>www.hillpartnersinc.com</w:t>
        </w:r>
      </w:hyperlink>
      <w:r w:rsidR="00DA10E4" w:rsidRPr="00F67E9C">
        <w:rPr>
          <w:rFonts w:asciiTheme="minorHAnsi" w:hAnsiTheme="minorHAnsi" w:cstheme="minorHAnsi"/>
          <w:sz w:val="20"/>
          <w:szCs w:val="20"/>
        </w:rPr>
        <w:t>.</w:t>
      </w:r>
    </w:p>
    <w:p w14:paraId="28C82682" w14:textId="77777777" w:rsidR="00F67E9C" w:rsidRPr="00F67E9C" w:rsidRDefault="00F67E9C" w:rsidP="00F67E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67E9C" w:rsidRPr="00F67E9C" w:rsidSect="005F5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19E0" w14:textId="77777777" w:rsidR="00B16461" w:rsidRDefault="00B16461" w:rsidP="003A6EB9">
      <w:r>
        <w:separator/>
      </w:r>
    </w:p>
  </w:endnote>
  <w:endnote w:type="continuationSeparator" w:id="0">
    <w:p w14:paraId="6B32BF2F" w14:textId="77777777" w:rsidR="00B16461" w:rsidRDefault="00B16461" w:rsidP="003A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F4E5" w14:textId="77777777" w:rsidR="003A6EB9" w:rsidRDefault="003A6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A13A" w14:textId="77777777" w:rsidR="003A6EB9" w:rsidRDefault="003A6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578A" w14:textId="77777777" w:rsidR="003A6EB9" w:rsidRDefault="003A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E7EC" w14:textId="77777777" w:rsidR="00B16461" w:rsidRDefault="00B16461" w:rsidP="003A6EB9">
      <w:r>
        <w:separator/>
      </w:r>
    </w:p>
  </w:footnote>
  <w:footnote w:type="continuationSeparator" w:id="0">
    <w:p w14:paraId="33C185F5" w14:textId="77777777" w:rsidR="00B16461" w:rsidRDefault="00B16461" w:rsidP="003A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B0E2" w14:textId="77777777" w:rsidR="003A6EB9" w:rsidRDefault="003A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7E3C" w14:textId="77777777" w:rsidR="003A6EB9" w:rsidRDefault="003A6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A577" w14:textId="77777777" w:rsidR="003A6EB9" w:rsidRDefault="003A6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018D"/>
    <w:multiLevelType w:val="hybridMultilevel"/>
    <w:tmpl w:val="4B60307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6F"/>
    <w:rsid w:val="00000077"/>
    <w:rsid w:val="0000181E"/>
    <w:rsid w:val="000025A1"/>
    <w:rsid w:val="000242B6"/>
    <w:rsid w:val="00025421"/>
    <w:rsid w:val="00033F49"/>
    <w:rsid w:val="00042393"/>
    <w:rsid w:val="00047FB3"/>
    <w:rsid w:val="00055046"/>
    <w:rsid w:val="00061016"/>
    <w:rsid w:val="000C2A34"/>
    <w:rsid w:val="000D0642"/>
    <w:rsid w:val="000D7753"/>
    <w:rsid w:val="000D7B69"/>
    <w:rsid w:val="000E2119"/>
    <w:rsid w:val="000E4A29"/>
    <w:rsid w:val="000F1164"/>
    <w:rsid w:val="000F3877"/>
    <w:rsid w:val="000F52F7"/>
    <w:rsid w:val="001006EA"/>
    <w:rsid w:val="00102FEA"/>
    <w:rsid w:val="00103B19"/>
    <w:rsid w:val="00103BB6"/>
    <w:rsid w:val="00112833"/>
    <w:rsid w:val="00127E1D"/>
    <w:rsid w:val="001300BF"/>
    <w:rsid w:val="001319FC"/>
    <w:rsid w:val="00133007"/>
    <w:rsid w:val="00146448"/>
    <w:rsid w:val="00147327"/>
    <w:rsid w:val="00187B9B"/>
    <w:rsid w:val="001A42B4"/>
    <w:rsid w:val="001B401F"/>
    <w:rsid w:val="001D07F5"/>
    <w:rsid w:val="001D733F"/>
    <w:rsid w:val="001E2861"/>
    <w:rsid w:val="001E4F53"/>
    <w:rsid w:val="00200360"/>
    <w:rsid w:val="00245AFE"/>
    <w:rsid w:val="00253704"/>
    <w:rsid w:val="0029573F"/>
    <w:rsid w:val="002A77D0"/>
    <w:rsid w:val="002C74BE"/>
    <w:rsid w:val="002D4147"/>
    <w:rsid w:val="002E7D27"/>
    <w:rsid w:val="00316D3F"/>
    <w:rsid w:val="003215AD"/>
    <w:rsid w:val="0032461D"/>
    <w:rsid w:val="0032624C"/>
    <w:rsid w:val="00332093"/>
    <w:rsid w:val="00335E00"/>
    <w:rsid w:val="0034070D"/>
    <w:rsid w:val="00341A8C"/>
    <w:rsid w:val="00354AE0"/>
    <w:rsid w:val="00355429"/>
    <w:rsid w:val="003631FB"/>
    <w:rsid w:val="00364563"/>
    <w:rsid w:val="003659BC"/>
    <w:rsid w:val="00367CAB"/>
    <w:rsid w:val="00370591"/>
    <w:rsid w:val="00376327"/>
    <w:rsid w:val="00376F76"/>
    <w:rsid w:val="003828C2"/>
    <w:rsid w:val="003855DB"/>
    <w:rsid w:val="00393AD0"/>
    <w:rsid w:val="003A2508"/>
    <w:rsid w:val="003A6907"/>
    <w:rsid w:val="003A6EB9"/>
    <w:rsid w:val="003B0101"/>
    <w:rsid w:val="003C2083"/>
    <w:rsid w:val="003C22BB"/>
    <w:rsid w:val="003C2440"/>
    <w:rsid w:val="003E0960"/>
    <w:rsid w:val="00423A9D"/>
    <w:rsid w:val="00425E22"/>
    <w:rsid w:val="00426855"/>
    <w:rsid w:val="004268BC"/>
    <w:rsid w:val="00435B45"/>
    <w:rsid w:val="0043612E"/>
    <w:rsid w:val="00444B90"/>
    <w:rsid w:val="0044750E"/>
    <w:rsid w:val="0046017A"/>
    <w:rsid w:val="004624D6"/>
    <w:rsid w:val="004779F3"/>
    <w:rsid w:val="00480EF9"/>
    <w:rsid w:val="004879CB"/>
    <w:rsid w:val="004944B0"/>
    <w:rsid w:val="004961CC"/>
    <w:rsid w:val="004A5B0A"/>
    <w:rsid w:val="004A775E"/>
    <w:rsid w:val="004C56AA"/>
    <w:rsid w:val="004C58D3"/>
    <w:rsid w:val="004E6353"/>
    <w:rsid w:val="004E7C56"/>
    <w:rsid w:val="00510D80"/>
    <w:rsid w:val="00514925"/>
    <w:rsid w:val="0052706E"/>
    <w:rsid w:val="00532423"/>
    <w:rsid w:val="005327A4"/>
    <w:rsid w:val="00547755"/>
    <w:rsid w:val="00561A94"/>
    <w:rsid w:val="005701A1"/>
    <w:rsid w:val="00596630"/>
    <w:rsid w:val="005979E3"/>
    <w:rsid w:val="005A6AB9"/>
    <w:rsid w:val="005B6330"/>
    <w:rsid w:val="005B6C53"/>
    <w:rsid w:val="005C0D25"/>
    <w:rsid w:val="005D7A62"/>
    <w:rsid w:val="005F2D6F"/>
    <w:rsid w:val="005F4C41"/>
    <w:rsid w:val="005F5A7C"/>
    <w:rsid w:val="0061211F"/>
    <w:rsid w:val="006276EC"/>
    <w:rsid w:val="0063049E"/>
    <w:rsid w:val="00635F4E"/>
    <w:rsid w:val="006377EE"/>
    <w:rsid w:val="006571C2"/>
    <w:rsid w:val="00682319"/>
    <w:rsid w:val="006A2388"/>
    <w:rsid w:val="006B338E"/>
    <w:rsid w:val="006B63CB"/>
    <w:rsid w:val="006B7C89"/>
    <w:rsid w:val="006C2BF8"/>
    <w:rsid w:val="006C542E"/>
    <w:rsid w:val="006F4713"/>
    <w:rsid w:val="00704175"/>
    <w:rsid w:val="00740ECD"/>
    <w:rsid w:val="00744583"/>
    <w:rsid w:val="00761D06"/>
    <w:rsid w:val="007767FF"/>
    <w:rsid w:val="0078480D"/>
    <w:rsid w:val="007912C3"/>
    <w:rsid w:val="007A054C"/>
    <w:rsid w:val="007A2CC0"/>
    <w:rsid w:val="007A7490"/>
    <w:rsid w:val="007A79F4"/>
    <w:rsid w:val="007B03AC"/>
    <w:rsid w:val="007B2CD5"/>
    <w:rsid w:val="007C0982"/>
    <w:rsid w:val="007D7594"/>
    <w:rsid w:val="007D7E6A"/>
    <w:rsid w:val="007E2B8B"/>
    <w:rsid w:val="007F630E"/>
    <w:rsid w:val="00801607"/>
    <w:rsid w:val="00805CFA"/>
    <w:rsid w:val="00810BC9"/>
    <w:rsid w:val="008205A5"/>
    <w:rsid w:val="0082684E"/>
    <w:rsid w:val="00827251"/>
    <w:rsid w:val="00830426"/>
    <w:rsid w:val="00844770"/>
    <w:rsid w:val="00852514"/>
    <w:rsid w:val="00856499"/>
    <w:rsid w:val="008639DB"/>
    <w:rsid w:val="00863BEF"/>
    <w:rsid w:val="00867FE0"/>
    <w:rsid w:val="00874DB5"/>
    <w:rsid w:val="00883820"/>
    <w:rsid w:val="00891BDC"/>
    <w:rsid w:val="00893654"/>
    <w:rsid w:val="00896705"/>
    <w:rsid w:val="008A028D"/>
    <w:rsid w:val="008A3380"/>
    <w:rsid w:val="008B4FFB"/>
    <w:rsid w:val="008C778A"/>
    <w:rsid w:val="008D5E6B"/>
    <w:rsid w:val="009001C4"/>
    <w:rsid w:val="0090306E"/>
    <w:rsid w:val="00917308"/>
    <w:rsid w:val="00947EC0"/>
    <w:rsid w:val="0096198A"/>
    <w:rsid w:val="00965F44"/>
    <w:rsid w:val="009811C5"/>
    <w:rsid w:val="0098395E"/>
    <w:rsid w:val="00991FC3"/>
    <w:rsid w:val="00997CC4"/>
    <w:rsid w:val="009A6F35"/>
    <w:rsid w:val="009B12D9"/>
    <w:rsid w:val="009C1C52"/>
    <w:rsid w:val="009D0017"/>
    <w:rsid w:val="009D3D48"/>
    <w:rsid w:val="009D57BB"/>
    <w:rsid w:val="009E2F7E"/>
    <w:rsid w:val="009F05C5"/>
    <w:rsid w:val="009F444E"/>
    <w:rsid w:val="009F5B37"/>
    <w:rsid w:val="00A04125"/>
    <w:rsid w:val="00A150CA"/>
    <w:rsid w:val="00A259E0"/>
    <w:rsid w:val="00A36AFC"/>
    <w:rsid w:val="00A612E5"/>
    <w:rsid w:val="00A64D88"/>
    <w:rsid w:val="00A8778B"/>
    <w:rsid w:val="00A90957"/>
    <w:rsid w:val="00A97E73"/>
    <w:rsid w:val="00AB78AD"/>
    <w:rsid w:val="00AC6135"/>
    <w:rsid w:val="00AD44A8"/>
    <w:rsid w:val="00AD4AA1"/>
    <w:rsid w:val="00AE5BDD"/>
    <w:rsid w:val="00AF56A2"/>
    <w:rsid w:val="00B12615"/>
    <w:rsid w:val="00B16461"/>
    <w:rsid w:val="00B243D3"/>
    <w:rsid w:val="00B3511B"/>
    <w:rsid w:val="00B70F24"/>
    <w:rsid w:val="00B84F28"/>
    <w:rsid w:val="00B85B7C"/>
    <w:rsid w:val="00B91156"/>
    <w:rsid w:val="00B91D8E"/>
    <w:rsid w:val="00BA6D4C"/>
    <w:rsid w:val="00BB7359"/>
    <w:rsid w:val="00BC47C3"/>
    <w:rsid w:val="00BC59EE"/>
    <w:rsid w:val="00BE1C24"/>
    <w:rsid w:val="00BE7A85"/>
    <w:rsid w:val="00C05A63"/>
    <w:rsid w:val="00C12849"/>
    <w:rsid w:val="00C13980"/>
    <w:rsid w:val="00C14EDD"/>
    <w:rsid w:val="00C3619F"/>
    <w:rsid w:val="00C361B0"/>
    <w:rsid w:val="00C526DB"/>
    <w:rsid w:val="00C531F3"/>
    <w:rsid w:val="00C75BD0"/>
    <w:rsid w:val="00C85998"/>
    <w:rsid w:val="00C86E34"/>
    <w:rsid w:val="00CA39D3"/>
    <w:rsid w:val="00CA39DA"/>
    <w:rsid w:val="00CB7A1E"/>
    <w:rsid w:val="00CB7E4E"/>
    <w:rsid w:val="00D13325"/>
    <w:rsid w:val="00D25F15"/>
    <w:rsid w:val="00D30D73"/>
    <w:rsid w:val="00D3117E"/>
    <w:rsid w:val="00D350B0"/>
    <w:rsid w:val="00D56E0F"/>
    <w:rsid w:val="00D60A89"/>
    <w:rsid w:val="00D70B03"/>
    <w:rsid w:val="00D71EE8"/>
    <w:rsid w:val="00D772E5"/>
    <w:rsid w:val="00D953F7"/>
    <w:rsid w:val="00DA10E4"/>
    <w:rsid w:val="00DB4364"/>
    <w:rsid w:val="00DC3EA3"/>
    <w:rsid w:val="00DC5D19"/>
    <w:rsid w:val="00DD34E6"/>
    <w:rsid w:val="00DF07DA"/>
    <w:rsid w:val="00E00B43"/>
    <w:rsid w:val="00E06CA2"/>
    <w:rsid w:val="00E10600"/>
    <w:rsid w:val="00E230CD"/>
    <w:rsid w:val="00E44965"/>
    <w:rsid w:val="00E70B4B"/>
    <w:rsid w:val="00E76BB6"/>
    <w:rsid w:val="00E77FE0"/>
    <w:rsid w:val="00E84A3B"/>
    <w:rsid w:val="00E85075"/>
    <w:rsid w:val="00EB7EBC"/>
    <w:rsid w:val="00ED7FF6"/>
    <w:rsid w:val="00EE167E"/>
    <w:rsid w:val="00EE4866"/>
    <w:rsid w:val="00EE667C"/>
    <w:rsid w:val="00EF51BD"/>
    <w:rsid w:val="00EF75F2"/>
    <w:rsid w:val="00F141CC"/>
    <w:rsid w:val="00F23C53"/>
    <w:rsid w:val="00F30831"/>
    <w:rsid w:val="00F51A8C"/>
    <w:rsid w:val="00F57668"/>
    <w:rsid w:val="00F63B4D"/>
    <w:rsid w:val="00F67E9C"/>
    <w:rsid w:val="00F76A4A"/>
    <w:rsid w:val="00F821EE"/>
    <w:rsid w:val="00FB6F5C"/>
    <w:rsid w:val="00FD23CC"/>
    <w:rsid w:val="00FE3E2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B3B45"/>
  <w15:chartTrackingRefBased/>
  <w15:docId w15:val="{FDC66125-93BA-45AC-9EC8-F96141F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E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6EA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775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6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B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6EB9"/>
    <w:rPr>
      <w:color w:val="605E5C"/>
      <w:shd w:val="clear" w:color="auto" w:fill="E1DFDD"/>
    </w:rPr>
  </w:style>
  <w:style w:type="paragraph" w:styleId="Closing">
    <w:name w:val="Closing"/>
    <w:basedOn w:val="Normal"/>
    <w:link w:val="ClosingChar"/>
    <w:semiHidden/>
    <w:rsid w:val="00EE167E"/>
    <w:pPr>
      <w:spacing w:line="220" w:lineRule="atLeast"/>
      <w:ind w:left="840" w:right="-36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EE167E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EE167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EE167E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16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16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EE1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6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0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D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llpartnersinc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illpartnersinc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caputo@hillpartnersin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</dc:creator>
  <cp:keywords/>
  <dc:description/>
  <cp:lastModifiedBy>Paulette Caputo</cp:lastModifiedBy>
  <cp:revision>2</cp:revision>
  <cp:lastPrinted>2016-11-03T18:54:00Z</cp:lastPrinted>
  <dcterms:created xsi:type="dcterms:W3CDTF">2020-10-13T20:39:00Z</dcterms:created>
  <dcterms:modified xsi:type="dcterms:W3CDTF">2020-10-13T20:39:00Z</dcterms:modified>
</cp:coreProperties>
</file>